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B287A" w:rsidRDefault="00EB287A" w:rsidP="00EB287A">
      <w:pPr>
        <w:pStyle w:val="Geenafstand"/>
      </w:pPr>
      <w:r>
        <w:t>WO-MAA-SCV-6</w:t>
      </w:r>
      <w:r>
        <w:tab/>
        <w:t>De leerlingen beseffen dat sommige mensen een andere levensstijl hebben dan zijzelf, als ze geconfronteerd worden met beelden, informatie of mensen uit een andere cultuur.</w:t>
      </w:r>
    </w:p>
    <w:p w:rsidR="00EB287A" w:rsidRDefault="00EB287A" w:rsidP="00EB287A">
      <w:pPr>
        <w:pStyle w:val="Geenafstand"/>
      </w:pPr>
      <w:r>
        <w:t>WO-MAA-SCV-15</w:t>
      </w:r>
      <w:r>
        <w:tab/>
        <w:t>De leerlingen zien in dat het uitoefenen van beroepen, de beroepsverdeling en vrijetijdsbesteding samenhangen met plaatselijke cultuurpatronen.</w:t>
      </w:r>
      <w:r>
        <w:tab/>
      </w:r>
    </w:p>
    <w:p w:rsidR="00EB287A" w:rsidRDefault="00EB287A" w:rsidP="00EB287A">
      <w:pPr>
        <w:pStyle w:val="Geenafstand"/>
      </w:pPr>
      <w:r>
        <w:t>WO-RUI-77</w:t>
      </w:r>
      <w:r>
        <w:tab/>
        <w:t>De leerlingen kunnen aspecten van het dagelijks leven in een land van een ander cultuurgebied vergelijken met het eigen leven.</w:t>
      </w:r>
    </w:p>
    <w:p w:rsidR="00EB287A" w:rsidRDefault="00EB287A" w:rsidP="00EB287A">
      <w:pPr>
        <w:pStyle w:val="Geenafstand"/>
      </w:pPr>
      <w:r>
        <w:t>MV-DRA-BV-1.8</w:t>
      </w:r>
      <w:r>
        <w:tab/>
        <w:t>De kinderen kunnen allerlei concrete en abstracte begrippen uitbeelden. (expressievermogen).</w:t>
      </w:r>
      <w:r>
        <w:tab/>
      </w:r>
    </w:p>
    <w:p w:rsidR="00EB287A" w:rsidRDefault="00EB287A" w:rsidP="00EB287A">
      <w:pPr>
        <w:pStyle w:val="Geenafstand"/>
      </w:pPr>
      <w:r>
        <w:t>MV-MUZ-LZ-22</w:t>
      </w:r>
      <w:r>
        <w:tab/>
        <w:t>De kinderen kunnen een melodietje creëren als voor-, tussen- en/of naspel.</w:t>
      </w:r>
    </w:p>
    <w:p w:rsidR="00EB287A" w:rsidRDefault="00EB287A" w:rsidP="00EB287A">
      <w:pPr>
        <w:pStyle w:val="Geenafstand"/>
      </w:pPr>
      <w:r>
        <w:t>MV-MUZ-SI-1.1</w:t>
      </w:r>
      <w:r>
        <w:tab/>
        <w:t>De kinderen experimenteren met allerlei instrumenten.</w:t>
      </w:r>
      <w:r>
        <w:tab/>
      </w:r>
    </w:p>
    <w:p w:rsidR="00EB287A" w:rsidRDefault="00EB287A" w:rsidP="00EB287A">
      <w:pPr>
        <w:pStyle w:val="Geenafstand"/>
      </w:pPr>
      <w:r>
        <w:t>MV-MUZ-SI-3.5</w:t>
      </w:r>
      <w:r>
        <w:tab/>
        <w:t>De kinderen kunnen zelf ritmische structuren bedenken en uitvoeren met instrumenten.</w:t>
      </w:r>
      <w:r>
        <w:tab/>
      </w:r>
    </w:p>
    <w:p w:rsidR="00407557" w:rsidRPr="00EB287A" w:rsidRDefault="00407557">
      <w:pPr>
        <w:rPr>
          <w:lang w:val="nl-NL"/>
        </w:rPr>
      </w:pPr>
    </w:p>
    <w:sectPr w:rsidR="00407557" w:rsidRPr="00EB2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87A"/>
    <w:rsid w:val="00407557"/>
    <w:rsid w:val="00EB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E15F9-A72C-4944-B3CE-73CB6A3C6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EB287A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717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2020-04-25T11:47:00Z</dcterms:created>
  <dcterms:modified xsi:type="dcterms:W3CDTF">2020-04-25T11:47:00Z</dcterms:modified>
</cp:coreProperties>
</file>