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692" w:type="dxa"/>
        <w:tblCellSpacing w:w="11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8D35C0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D35C0" w:rsidRDefault="008D35C0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4459C625" wp14:editId="43134D70">
                  <wp:extent cx="179705" cy="179705"/>
                  <wp:effectExtent l="0" t="0" r="0" b="0"/>
                  <wp:docPr id="74" name="Afbeelding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D35C0" w:rsidRDefault="008D35C0" w:rsidP="00371856">
            <w:r>
              <w:rPr>
                <w:color w:val="6ECDE2"/>
              </w:rPr>
              <w:t>TOsf2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D35C0" w:rsidRPr="00904CA4" w:rsidRDefault="008D35C0" w:rsidP="00371856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>Een boodschap in het Frans foutloos kopiëren in betekenisvolle situaties</w:t>
            </w:r>
          </w:p>
        </w:tc>
      </w:tr>
    </w:tbl>
    <w:p w:rsidR="000757F5" w:rsidRDefault="000757F5"/>
    <w:p w:rsidR="00B8244A" w:rsidRDefault="00B8244A"/>
    <w:sectPr w:rsidR="00B824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5C0"/>
    <w:rsid w:val="000757F5"/>
    <w:rsid w:val="008D35C0"/>
    <w:rsid w:val="00B8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A9238"/>
  <w15:chartTrackingRefBased/>
  <w15:docId w15:val="{34D2B501-D4D7-4B4C-8780-4BD21612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D35C0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8D3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2020-04-25T10:30:00Z</dcterms:created>
  <dcterms:modified xsi:type="dcterms:W3CDTF">2020-04-25T10:30:00Z</dcterms:modified>
</cp:coreProperties>
</file>