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05E4" w:rsidRDefault="002B05E4" w:rsidP="002B05E4">
      <w:pP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333332"/>
          <w:bdr w:val="none" w:sz="0" w:space="0" w:color="auto" w:frame="1"/>
          <w:shd w:val="clear" w:color="auto" w:fill="FFFFFF"/>
        </w:rPr>
        <w:t>MUVO (beeld) 1.6</w:t>
      </w: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>De leerlingen kunnen tactiele, visuele impressies, ervaringen, gevoelens en fantasieën op een beeldende manier weergeven.</w:t>
      </w:r>
    </w:p>
    <w:p w:rsidR="002B05E4" w:rsidRPr="00394950" w:rsidRDefault="002B05E4" w:rsidP="002B05E4">
      <w:pPr>
        <w:rPr>
          <w:rFonts w:ascii="Arial" w:hAnsi="Arial" w:cs="Arial"/>
          <w:color w:val="333332"/>
          <w:bdr w:val="none" w:sz="0" w:space="0" w:color="auto" w:frame="1"/>
          <w:shd w:val="clear" w:color="auto" w:fill="FFFFFF"/>
        </w:rPr>
      </w:pP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 xml:space="preserve">W&amp;T (techniek): </w:t>
      </w:r>
      <w:r>
        <w:rPr>
          <w:rFonts w:ascii="Arial" w:hAnsi="Arial" w:cs="Arial"/>
          <w:color w:val="333332"/>
          <w:bdr w:val="none" w:sz="0" w:space="0" w:color="auto" w:frame="1"/>
          <w:shd w:val="clear" w:color="auto" w:fill="FFFFFF"/>
        </w:rPr>
        <w:t>2.13.</w:t>
      </w: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>De leerlingen kunnen een eenvoudige werktekening of handleiding stap voor stap uitvoeren;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5E4"/>
    <w:rsid w:val="000757F5"/>
    <w:rsid w:val="002B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EA089B-9AC9-46BF-8ABC-ADD4E826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B05E4"/>
    <w:pPr>
      <w:spacing w:after="24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vl-typography">
    <w:name w:val="vl-typography"/>
    <w:basedOn w:val="Standaardalinea-lettertype"/>
    <w:rsid w:val="002B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212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2020-04-25T09:22:00Z</dcterms:created>
  <dcterms:modified xsi:type="dcterms:W3CDTF">2020-04-25T09:22:00Z</dcterms:modified>
</cp:coreProperties>
</file>