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CE3384" w:rsidRDefault="00CE3384" w:rsidP="00CE3384">
      <w:r>
        <w:t>WO 3.2.1.4 Gericht waarnemen met alle zintuigen en die waarnemingen op een systematische wijze noteren.</w:t>
      </w:r>
    </w:p>
    <w:p w:rsidR="00CE3384" w:rsidRDefault="00CE3384" w:rsidP="00CE3384">
      <w:r>
        <w:t>WO 3.2.5.13 Met eigen woorden de werking en de functie van de zintuigen beschrijven.</w:t>
      </w:r>
    </w:p>
    <w:p w:rsidR="00CE3384" w:rsidRDefault="00CE3384" w:rsidP="00CE3384">
      <w:r>
        <w:t>WO 3.2.6.24 Van minstens één natuurlijk verschijnsel dat ze zelf waarnemen in eigen bewoording een hypothese formuleren en deze via een eenvoudig proefje toetsen en hierover verslag uit</w:t>
      </w:r>
      <w:r>
        <w:softHyphen/>
        <w:t>brengen aan de groep.</w:t>
      </w:r>
    </w:p>
    <w:p w:rsidR="00CE3384" w:rsidRPr="00252D9D" w:rsidRDefault="00CE3384" w:rsidP="00CE3384">
      <w:r>
        <w:t>WO 3.2.7.21 Situaties en gedragingen herkennen die schadelijk of bevorderlijk kunnen zijn voor hun gezondheid. (bijv. overdadig lawaai, (on)aangepaste kledij, medicatiegebruik …).</w:t>
      </w:r>
    </w:p>
    <w:p w:rsidR="000757F5" w:rsidRDefault="000757F5"/>
    <w:sectPr w:rsidR="000757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3384"/>
    <w:rsid w:val="000757F5"/>
    <w:rsid w:val="00CE33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CF519D3-5363-41E4-86D5-83CE4F730E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CE3384"/>
    <w:pPr>
      <w:spacing w:after="200" w:line="288" w:lineRule="auto"/>
    </w:pPr>
    <w:rPr>
      <w:rFonts w:eastAsiaTheme="minorEastAsia"/>
      <w:i/>
      <w:iCs/>
      <w:sz w:val="20"/>
      <w:szCs w:val="20"/>
      <w:lang w:val="nl-N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88</Words>
  <Characters>490</Characters>
  <Application>Microsoft Office Word</Application>
  <DocSecurity>0</DocSecurity>
  <Lines>4</Lines>
  <Paragraphs>1</Paragraphs>
  <ScaleCrop>false</ScaleCrop>
  <Company/>
  <LinksUpToDate>false</LinksUpToDate>
  <CharactersWithSpaces>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1</cp:revision>
  <dcterms:created xsi:type="dcterms:W3CDTF">2020-04-24T14:16:00Z</dcterms:created>
  <dcterms:modified xsi:type="dcterms:W3CDTF">2020-04-24T14:17:00Z</dcterms:modified>
</cp:coreProperties>
</file>