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B0CCEC" w14:textId="77777777" w:rsidR="00025AD4" w:rsidRDefault="00025AD4" w:rsidP="00025AD4">
      <w:pPr>
        <w:pStyle w:val="Kop1"/>
      </w:pPr>
      <w:r>
        <w:t>Water uitleg</w:t>
      </w:r>
    </w:p>
    <w:p w14:paraId="15B245CA" w14:textId="77777777" w:rsidR="00025AD4" w:rsidRDefault="00025AD4" w:rsidP="00025AD4">
      <w:pPr>
        <w:spacing w:line="240" w:lineRule="auto"/>
      </w:pPr>
      <w:r>
        <w:t>Vul een emmer met water.</w:t>
      </w:r>
    </w:p>
    <w:p w14:paraId="732C17DE" w14:textId="77777777" w:rsidR="00025AD4" w:rsidRDefault="00025AD4" w:rsidP="00025AD4">
      <w:pPr>
        <w:spacing w:line="240" w:lineRule="auto"/>
      </w:pPr>
      <w:r>
        <w:t xml:space="preserve">Sla twee stenen tegen elkaar in de lucht. </w:t>
      </w:r>
    </w:p>
    <w:p w14:paraId="7D9C9668" w14:textId="77777777" w:rsidR="00025AD4" w:rsidRDefault="00025AD4" w:rsidP="00025AD4">
      <w:pPr>
        <w:spacing w:line="240" w:lineRule="auto"/>
      </w:pPr>
      <w:r>
        <w:t>Luister hoe hard het klinkt.</w:t>
      </w:r>
    </w:p>
    <w:p w14:paraId="7B43103C" w14:textId="77777777" w:rsidR="00025AD4" w:rsidRDefault="00025AD4" w:rsidP="00025AD4">
      <w:pPr>
        <w:spacing w:line="240" w:lineRule="auto"/>
      </w:pPr>
      <w:r>
        <w:t>Sla twee stenen tegen elkaar in het water.</w:t>
      </w:r>
    </w:p>
    <w:p w14:paraId="56D2C2C2" w14:textId="77777777" w:rsidR="00025AD4" w:rsidRDefault="00025AD4" w:rsidP="00025AD4">
      <w:pPr>
        <w:spacing w:line="240" w:lineRule="auto"/>
      </w:pPr>
      <w:r>
        <w:t>Luister hoe hard het klinkt.</w:t>
      </w:r>
    </w:p>
    <w:p w14:paraId="6E867B25" w14:textId="77777777" w:rsidR="00025AD4" w:rsidRDefault="00025AD4" w:rsidP="00025AD4">
      <w:pPr>
        <w:pStyle w:val="Kop2"/>
      </w:pPr>
      <w:r>
        <w:t>Verklaring</w:t>
      </w:r>
    </w:p>
    <w:p w14:paraId="382F1F25" w14:textId="1C5CC2C6" w:rsidR="00025AD4" w:rsidRDefault="00025AD4" w:rsidP="00025AD4">
      <w:r>
        <w:t xml:space="preserve">Water </w:t>
      </w:r>
      <w:r w:rsidR="00C31B48">
        <w:t>vervormt</w:t>
      </w:r>
      <w:r>
        <w:t xml:space="preserve"> de geluidsgolven en daarom klinkt het anders en minder duidelijk.</w:t>
      </w:r>
    </w:p>
    <w:p w14:paraId="02CAAD14" w14:textId="77777777" w:rsidR="00025AD4" w:rsidRDefault="00025AD4" w:rsidP="00025AD4">
      <w:pPr>
        <w:pStyle w:val="Kop1"/>
      </w:pPr>
      <w:r>
        <w:t>Tafel uitleg</w:t>
      </w:r>
    </w:p>
    <w:p w14:paraId="345E9B8D" w14:textId="3909C643" w:rsidR="00025AD4" w:rsidRDefault="00C31B48" w:rsidP="00025AD4">
      <w:r>
        <w:t>L</w:t>
      </w:r>
      <w:r w:rsidR="00025AD4">
        <w:t xml:space="preserve">eg een horloge of klok op tafel. </w:t>
      </w:r>
    </w:p>
    <w:p w14:paraId="2C824E69" w14:textId="77777777" w:rsidR="00025AD4" w:rsidRDefault="00025AD4" w:rsidP="00025AD4">
      <w:r>
        <w:t>Luister naar het tikken.</w:t>
      </w:r>
    </w:p>
    <w:p w14:paraId="1E06E8FD" w14:textId="77777777" w:rsidR="00025AD4" w:rsidRDefault="00025AD4" w:rsidP="00025AD4">
      <w:r>
        <w:t>Leg je oor op de tafel.</w:t>
      </w:r>
    </w:p>
    <w:p w14:paraId="0A24F965" w14:textId="77777777" w:rsidR="00025AD4" w:rsidRDefault="00025AD4" w:rsidP="00025AD4">
      <w:r>
        <w:t>Luister naar het tikken.</w:t>
      </w:r>
    </w:p>
    <w:p w14:paraId="4780561B" w14:textId="77777777" w:rsidR="00025AD4" w:rsidRDefault="00025AD4" w:rsidP="00025AD4">
      <w:pPr>
        <w:pStyle w:val="Kop2"/>
      </w:pPr>
      <w:r>
        <w:t>Verklaring</w:t>
      </w:r>
    </w:p>
    <w:p w14:paraId="21742F6A" w14:textId="77777777" w:rsidR="00025AD4" w:rsidRDefault="00025AD4" w:rsidP="00025AD4">
      <w:r>
        <w:t>Geluidsgoven gaan door sommige stoffen beter door. Hout is een stof die goed geluidsgolven vervoert en daarom hoor je het tikken van de klok beter.</w:t>
      </w:r>
    </w:p>
    <w:p w14:paraId="014BB4AD" w14:textId="77777777" w:rsidR="00025AD4" w:rsidRDefault="00025AD4" w:rsidP="00025AD4">
      <w:pPr>
        <w:pStyle w:val="Kop1"/>
      </w:pPr>
      <w:r>
        <w:t>Focussen met papier uitleg</w:t>
      </w:r>
    </w:p>
    <w:p w14:paraId="505F090B" w14:textId="77777777" w:rsidR="00025AD4" w:rsidRDefault="00025AD4" w:rsidP="00025AD4">
      <w:pPr>
        <w:spacing w:line="240" w:lineRule="auto"/>
      </w:pPr>
      <w:r>
        <w:t>Neem een blad papier van 4 cm.</w:t>
      </w:r>
    </w:p>
    <w:p w14:paraId="68EACDAD" w14:textId="77777777" w:rsidR="00025AD4" w:rsidRDefault="00025AD4" w:rsidP="00025AD4">
      <w:pPr>
        <w:spacing w:line="240" w:lineRule="auto"/>
      </w:pPr>
      <w:r>
        <w:t>Rol het op tot in een toeter.</w:t>
      </w:r>
    </w:p>
    <w:p w14:paraId="12E1539F" w14:textId="77777777" w:rsidR="00025AD4" w:rsidRDefault="00025AD4" w:rsidP="00025AD4">
      <w:pPr>
        <w:spacing w:line="240" w:lineRule="auto"/>
      </w:pPr>
      <w:r>
        <w:t xml:space="preserve">Neem een blad van 10 cm. </w:t>
      </w:r>
    </w:p>
    <w:p w14:paraId="6951B235" w14:textId="77777777" w:rsidR="00025AD4" w:rsidRDefault="00025AD4" w:rsidP="00025AD4">
      <w:pPr>
        <w:spacing w:line="240" w:lineRule="auto"/>
      </w:pPr>
      <w:r>
        <w:t xml:space="preserve">Rol het op tot in een toeter. </w:t>
      </w:r>
    </w:p>
    <w:p w14:paraId="7E2E84F9" w14:textId="77777777" w:rsidR="00025AD4" w:rsidRDefault="00025AD4" w:rsidP="00025AD4">
      <w:pPr>
        <w:spacing w:line="240" w:lineRule="auto"/>
      </w:pPr>
      <w:r>
        <w:t>Vraag aan iemand om tegen je te praten.</w:t>
      </w:r>
    </w:p>
    <w:p w14:paraId="59B04FF9" w14:textId="77777777" w:rsidR="00025AD4" w:rsidRDefault="00025AD4" w:rsidP="00025AD4">
      <w:pPr>
        <w:spacing w:line="240" w:lineRule="auto"/>
      </w:pPr>
      <w:r>
        <w:t>Vraag ze om hetzelfde te doen met de korte toeter.</w:t>
      </w:r>
    </w:p>
    <w:p w14:paraId="5BF8E5B0" w14:textId="77777777" w:rsidR="00025AD4" w:rsidRDefault="00025AD4" w:rsidP="00025AD4">
      <w:pPr>
        <w:spacing w:line="240" w:lineRule="auto"/>
      </w:pPr>
      <w:r>
        <w:t>Vraag ze om hetzelfde te doen met de lange toeter.</w:t>
      </w:r>
    </w:p>
    <w:p w14:paraId="76906FCB" w14:textId="77777777" w:rsidR="00025AD4" w:rsidRDefault="00025AD4" w:rsidP="00025AD4">
      <w:pPr>
        <w:spacing w:line="240" w:lineRule="auto"/>
      </w:pPr>
      <w:r>
        <w:t>Wanneer hoorde je het beste?</w:t>
      </w:r>
    </w:p>
    <w:p w14:paraId="1E1DBD4D" w14:textId="77777777" w:rsidR="00025AD4" w:rsidRDefault="00025AD4" w:rsidP="00025AD4">
      <w:pPr>
        <w:pStyle w:val="Kop2"/>
      </w:pPr>
      <w:r>
        <w:t>Verklaring</w:t>
      </w:r>
    </w:p>
    <w:p w14:paraId="75F404DE" w14:textId="77777777" w:rsidR="00025AD4" w:rsidRDefault="00025AD4" w:rsidP="00025AD4">
      <w:r>
        <w:t>Het papier zorgt ervoor dat je geluidsgolven worden gebundeld en 1 richting opgestuurd. Daarom hoor je beter. Hoe langer je toeter hoe beter gebundeld.</w:t>
      </w:r>
    </w:p>
    <w:p w14:paraId="2D6BA6F2" w14:textId="77777777" w:rsidR="00025AD4" w:rsidRDefault="00025AD4" w:rsidP="00025AD4"/>
    <w:p w14:paraId="15F053C7" w14:textId="77777777" w:rsidR="00025AD4" w:rsidRDefault="00025AD4" w:rsidP="00025AD4"/>
    <w:p w14:paraId="3FCAC62B" w14:textId="77777777" w:rsidR="00025AD4" w:rsidRDefault="00025AD4" w:rsidP="00025AD4"/>
    <w:p w14:paraId="61214765" w14:textId="77777777" w:rsidR="00025AD4" w:rsidRDefault="00025AD4" w:rsidP="00025AD4">
      <w:pPr>
        <w:pStyle w:val="Kop1"/>
      </w:pPr>
      <w:proofErr w:type="spellStart"/>
      <w:r>
        <w:lastRenderedPageBreak/>
        <w:t>Flessofoon</w:t>
      </w:r>
      <w:proofErr w:type="spellEnd"/>
      <w:r>
        <w:t xml:space="preserve"> uitleg</w:t>
      </w:r>
    </w:p>
    <w:p w14:paraId="54BCDD7C" w14:textId="77777777" w:rsidR="00025AD4" w:rsidRPr="00C4798C" w:rsidRDefault="00025AD4" w:rsidP="00025AD4">
      <w:pPr>
        <w:spacing w:line="240" w:lineRule="auto"/>
      </w:pPr>
      <w:r>
        <w:t>Neem 5 flesjes.</w:t>
      </w:r>
    </w:p>
    <w:p w14:paraId="6C89B82F" w14:textId="77777777" w:rsidR="00025AD4" w:rsidRPr="00C4798C" w:rsidRDefault="00025AD4" w:rsidP="00025AD4">
      <w:pPr>
        <w:spacing w:line="240" w:lineRule="auto"/>
      </w:pPr>
      <w:r>
        <w:t>Vul ze met water. Overal moet een andere hoeveelheid water in zitten.</w:t>
      </w:r>
    </w:p>
    <w:p w14:paraId="7A6BD09E" w14:textId="4707C7D7" w:rsidR="00025AD4" w:rsidRPr="00C4798C" w:rsidRDefault="00025AD4" w:rsidP="00025AD4">
      <w:pPr>
        <w:spacing w:line="240" w:lineRule="auto"/>
      </w:pPr>
      <w:r w:rsidRPr="00C4798C">
        <w:t>Zet de flessen op</w:t>
      </w:r>
      <w:r w:rsidR="00C31B48">
        <w:t xml:space="preserve"> </w:t>
      </w:r>
      <w:r w:rsidRPr="00C4798C">
        <w:t>volgorde. Een beetje water zet je links en het meeste water zet je rechts.</w:t>
      </w:r>
    </w:p>
    <w:p w14:paraId="152F2CD2" w14:textId="77777777" w:rsidR="00025AD4" w:rsidRDefault="00025AD4" w:rsidP="00025AD4">
      <w:pPr>
        <w:spacing w:line="240" w:lineRule="auto"/>
      </w:pPr>
      <w:r w:rsidRPr="00C4798C">
        <w:t>Sla met een stokje op alle flesjes.</w:t>
      </w:r>
    </w:p>
    <w:p w14:paraId="4DD72BA9" w14:textId="77777777" w:rsidR="00025AD4" w:rsidRDefault="00025AD4" w:rsidP="00025AD4">
      <w:pPr>
        <w:pStyle w:val="Kop2"/>
      </w:pPr>
      <w:r>
        <w:t>Verklaring</w:t>
      </w:r>
    </w:p>
    <w:p w14:paraId="52B2D526" w14:textId="77777777" w:rsidR="00025AD4" w:rsidRDefault="00025AD4" w:rsidP="00025AD4">
      <w:r>
        <w:t>Door een andere hoeveelheid water is er ook er ook een andere hoeveelheid lucht. Door minder lucht in de flessen kunnen de golven minder bewegen vooraleer ze tegen het water terugkeren. Die korte, snelle geluidsgolven zorgen voor een hogere toon.</w:t>
      </w:r>
    </w:p>
    <w:p w14:paraId="31A7FC15" w14:textId="77777777" w:rsidR="00025AD4" w:rsidRDefault="00025AD4" w:rsidP="00025AD4">
      <w:pPr>
        <w:pStyle w:val="Kop1"/>
      </w:pPr>
      <w:r>
        <w:t>Muziekboxen uitleg</w:t>
      </w:r>
    </w:p>
    <w:p w14:paraId="147E6CFA" w14:textId="77777777" w:rsidR="00025AD4" w:rsidRDefault="00025AD4" w:rsidP="00025AD4">
      <w:r>
        <w:t>Leg je hand op een radio die op staat.</w:t>
      </w:r>
    </w:p>
    <w:p w14:paraId="512760E7" w14:textId="77777777" w:rsidR="00867720" w:rsidRDefault="00867720"/>
    <w:sectPr w:rsidR="008677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AD4"/>
    <w:rsid w:val="00025AD4"/>
    <w:rsid w:val="00867720"/>
    <w:rsid w:val="00C31B4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0326A"/>
  <w15:chartTrackingRefBased/>
  <w15:docId w15:val="{07FC3F81-780B-4A3A-9102-9C783889D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25AD4"/>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025A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025A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basedOn w:val="Standaard"/>
    <w:uiPriority w:val="1"/>
    <w:qFormat/>
    <w:rsid w:val="00025AD4"/>
    <w:pPr>
      <w:spacing w:after="0" w:line="240" w:lineRule="auto"/>
    </w:pPr>
  </w:style>
  <w:style w:type="character" w:styleId="Hyperlink">
    <w:name w:val="Hyperlink"/>
    <w:basedOn w:val="Standaardalinea-lettertype"/>
    <w:uiPriority w:val="99"/>
    <w:unhideWhenUsed/>
    <w:rsid w:val="00025AD4"/>
    <w:rPr>
      <w:color w:val="0000FF"/>
      <w:u w:val="single"/>
    </w:rPr>
  </w:style>
  <w:style w:type="character" w:customStyle="1" w:styleId="Kop1Char">
    <w:name w:val="Kop 1 Char"/>
    <w:basedOn w:val="Standaardalinea-lettertype"/>
    <w:link w:val="Kop1"/>
    <w:uiPriority w:val="9"/>
    <w:rsid w:val="00025AD4"/>
    <w:rPr>
      <w:rFonts w:asciiTheme="majorHAnsi" w:eastAsiaTheme="majorEastAsia" w:hAnsiTheme="majorHAnsi" w:cstheme="majorBidi"/>
      <w:i/>
      <w:iCs/>
      <w:color w:val="2F5496" w:themeColor="accent1" w:themeShade="BF"/>
      <w:sz w:val="32"/>
      <w:szCs w:val="32"/>
      <w:lang w:val="nl-NL"/>
    </w:rPr>
  </w:style>
  <w:style w:type="character" w:customStyle="1" w:styleId="Kop2Char">
    <w:name w:val="Kop 2 Char"/>
    <w:basedOn w:val="Standaardalinea-lettertype"/>
    <w:link w:val="Kop2"/>
    <w:uiPriority w:val="9"/>
    <w:rsid w:val="00025AD4"/>
    <w:rPr>
      <w:rFonts w:asciiTheme="majorHAnsi" w:eastAsiaTheme="majorEastAsia" w:hAnsiTheme="majorHAnsi" w:cstheme="majorBidi"/>
      <w:i/>
      <w:iCs/>
      <w:color w:val="2F5496" w:themeColor="accent1" w:themeShade="BF"/>
      <w:sz w:val="26"/>
      <w:szCs w:val="26"/>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244</Words>
  <Characters>1343</Characters>
  <Application>Microsoft Office Word</Application>
  <DocSecurity>0</DocSecurity>
  <Lines>11</Lines>
  <Paragraphs>3</Paragraphs>
  <ScaleCrop>false</ScaleCrop>
  <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2020-04-22T14:08:00Z</dcterms:created>
  <dcterms:modified xsi:type="dcterms:W3CDTF">2020-04-30T12:01:00Z</dcterms:modified>
</cp:coreProperties>
</file>