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35C9" w:rsidRDefault="00EA35C9" w:rsidP="00EA35C9">
      <w:pPr>
        <w:pStyle w:val="Kop1"/>
        <w:jc w:val="center"/>
        <w:rPr>
          <w:lang w:eastAsia="nl-NL"/>
        </w:rPr>
      </w:pPr>
      <w:bookmarkStart w:id="0" w:name="_Toc37411288"/>
      <w:r>
        <w:rPr>
          <w:lang w:eastAsia="nl-NL"/>
        </w:rPr>
        <w:t xml:space="preserve">Gebruikte bronnen </w:t>
      </w:r>
      <w:bookmarkEnd w:id="0"/>
    </w:p>
    <w:p w:rsidR="00EA35C9" w:rsidRDefault="00EA35C9" w:rsidP="00EA35C9">
      <w:pPr>
        <w:pStyle w:val="Citaat"/>
        <w:spacing w:line="240" w:lineRule="auto"/>
        <w:rPr>
          <w:rFonts w:eastAsiaTheme="majorEastAsia"/>
          <w:lang w:eastAsia="nl-NL"/>
        </w:rPr>
      </w:pPr>
      <w:r w:rsidRPr="002F7DB3">
        <w:rPr>
          <w:rFonts w:eastAsiaTheme="majorEastAsia"/>
          <w:lang w:eastAsia="nl-NL"/>
        </w:rPr>
        <w:t>Bronnen algemeen</w:t>
      </w:r>
    </w:p>
    <w:p w:rsidR="00EA35C9" w:rsidRPr="002F7DB3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proofErr w:type="spellStart"/>
      <w:r w:rsidRPr="002F7DB3">
        <w:rPr>
          <w:i w:val="0"/>
          <w:iCs w:val="0"/>
          <w:sz w:val="24"/>
          <w:szCs w:val="24"/>
        </w:rPr>
        <w:t>nguyen</w:t>
      </w:r>
      <w:proofErr w:type="spellEnd"/>
      <w:r w:rsidRPr="002F7DB3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2F7DB3">
        <w:rPr>
          <w:i w:val="0"/>
          <w:iCs w:val="0"/>
          <w:sz w:val="24"/>
          <w:szCs w:val="24"/>
        </w:rPr>
        <w:t>Kawaii</w:t>
      </w:r>
      <w:proofErr w:type="spellEnd"/>
      <w:r w:rsidRPr="002F7DB3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2F7DB3">
        <w:rPr>
          <w:i w:val="0"/>
          <w:iCs w:val="0"/>
          <w:sz w:val="24"/>
          <w:szCs w:val="24"/>
        </w:rPr>
        <w:t>Librero</w:t>
      </w:r>
      <w:proofErr w:type="spellEnd"/>
      <w:r w:rsidRPr="002F7DB3">
        <w:rPr>
          <w:i w:val="0"/>
          <w:iCs w:val="0"/>
          <w:sz w:val="24"/>
          <w:szCs w:val="24"/>
        </w:rPr>
        <w:t>.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 w:rsidRPr="002F7DB3">
        <w:rPr>
          <w:lang w:eastAsia="nl-NL"/>
        </w:rPr>
        <w:t>Bronnen opdracht 1</w:t>
      </w:r>
    </w:p>
    <w:p w:rsidR="00EA35C9" w:rsidRDefault="00EA35C9" w:rsidP="00EA35C9">
      <w:pPr>
        <w:spacing w:after="240" w:line="240" w:lineRule="auto"/>
        <w:ind w:left="720" w:hanging="720"/>
        <w:rPr>
          <w:i w:val="0"/>
          <w:iCs w:val="0"/>
          <w:sz w:val="24"/>
          <w:szCs w:val="24"/>
        </w:rPr>
      </w:pPr>
      <w:proofErr w:type="spellStart"/>
      <w:r w:rsidRPr="002F7DB3">
        <w:rPr>
          <w:i w:val="0"/>
          <w:iCs w:val="0"/>
          <w:sz w:val="24"/>
          <w:szCs w:val="24"/>
        </w:rPr>
        <w:t>Ardagh</w:t>
      </w:r>
      <w:proofErr w:type="spellEnd"/>
      <w:r w:rsidRPr="002F7DB3">
        <w:rPr>
          <w:i w:val="0"/>
          <w:iCs w:val="0"/>
          <w:sz w:val="24"/>
          <w:szCs w:val="24"/>
        </w:rPr>
        <w:t>, P. (1997). Waarom hebben mensen twee benen? Aartselaar , België:</w:t>
      </w:r>
      <w:r>
        <w:rPr>
          <w:i w:val="0"/>
          <w:iCs w:val="0"/>
          <w:sz w:val="24"/>
          <w:szCs w:val="24"/>
        </w:rPr>
        <w:t xml:space="preserve"> </w:t>
      </w:r>
      <w:proofErr w:type="spellStart"/>
      <w:r w:rsidRPr="002F7DB3">
        <w:rPr>
          <w:i w:val="0"/>
          <w:iCs w:val="0"/>
          <w:sz w:val="24"/>
          <w:szCs w:val="24"/>
        </w:rPr>
        <w:t>Zuidnederlandse</w:t>
      </w:r>
      <w:proofErr w:type="spellEnd"/>
      <w:r w:rsidRPr="002F7DB3">
        <w:rPr>
          <w:i w:val="0"/>
          <w:iCs w:val="0"/>
          <w:sz w:val="24"/>
          <w:szCs w:val="24"/>
        </w:rPr>
        <w:t xml:space="preserve"> Uitgeverij.</w:t>
      </w:r>
    </w:p>
    <w:p w:rsidR="00EA35C9" w:rsidRPr="002F7DB3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proofErr w:type="spellStart"/>
      <w:r w:rsidRPr="002F7DB3">
        <w:rPr>
          <w:i w:val="0"/>
          <w:iCs w:val="0"/>
          <w:sz w:val="24"/>
          <w:szCs w:val="24"/>
        </w:rPr>
        <w:t>Raeymaekers</w:t>
      </w:r>
      <w:proofErr w:type="spellEnd"/>
      <w:r w:rsidRPr="002F7DB3">
        <w:rPr>
          <w:i w:val="0"/>
          <w:iCs w:val="0"/>
          <w:sz w:val="24"/>
          <w:szCs w:val="24"/>
        </w:rPr>
        <w:t>, C. (</w:t>
      </w:r>
      <w:proofErr w:type="spellStart"/>
      <w:r w:rsidRPr="002F7DB3">
        <w:rPr>
          <w:i w:val="0"/>
          <w:iCs w:val="0"/>
          <w:sz w:val="24"/>
          <w:szCs w:val="24"/>
        </w:rPr>
        <w:t>z.d.</w:t>
      </w:r>
      <w:proofErr w:type="spellEnd"/>
      <w:r w:rsidRPr="002F7DB3">
        <w:rPr>
          <w:i w:val="0"/>
          <w:iCs w:val="0"/>
          <w:sz w:val="24"/>
          <w:szCs w:val="24"/>
        </w:rPr>
        <w:t>). Menselijk gehoor. Geraadpleegd op 14 april 2020, van https://www.klascement.net/downloadbaar-lesmateriaal/47512/menselijk-gehoor/?previous#preview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 w:rsidRPr="002F7DB3">
        <w:rPr>
          <w:lang w:eastAsia="nl-NL"/>
        </w:rPr>
        <w:t>Bronnen opdracht 2</w:t>
      </w:r>
    </w:p>
    <w:p w:rsidR="00EA35C9" w:rsidRPr="002F7DB3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2F7DB3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2F7DB3">
        <w:rPr>
          <w:i w:val="0"/>
          <w:iCs w:val="0"/>
          <w:sz w:val="24"/>
          <w:szCs w:val="24"/>
        </w:rPr>
        <w:t>Tyberg</w:t>
      </w:r>
      <w:proofErr w:type="spellEnd"/>
      <w:r w:rsidRPr="002F7DB3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2F7DB3">
        <w:rPr>
          <w:i w:val="0"/>
          <w:iCs w:val="0"/>
          <w:sz w:val="24"/>
          <w:szCs w:val="24"/>
        </w:rPr>
        <w:t>Zuidnederlandse</w:t>
      </w:r>
      <w:proofErr w:type="spellEnd"/>
      <w:r w:rsidRPr="002F7DB3">
        <w:rPr>
          <w:i w:val="0"/>
          <w:iCs w:val="0"/>
          <w:sz w:val="24"/>
          <w:szCs w:val="24"/>
        </w:rPr>
        <w:t xml:space="preserve"> uitgeverij.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 w:rsidRPr="002F7DB3">
        <w:rPr>
          <w:lang w:eastAsia="nl-NL"/>
        </w:rPr>
        <w:t>Bronnen opdracht 3</w:t>
      </w:r>
    </w:p>
    <w:p w:rsidR="00EA35C9" w:rsidRPr="00955149" w:rsidRDefault="00EA35C9" w:rsidP="00EA35C9">
      <w:pPr>
        <w:spacing w:line="240" w:lineRule="auto"/>
        <w:rPr>
          <w:i w:val="0"/>
          <w:iCs w:val="0"/>
          <w:lang w:eastAsia="nl-NL"/>
        </w:rPr>
      </w:pPr>
      <w:r>
        <w:rPr>
          <w:i w:val="0"/>
          <w:iCs w:val="0"/>
          <w:lang w:eastAsia="nl-NL"/>
        </w:rPr>
        <w:t>/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 w:rsidRPr="002F7DB3">
        <w:rPr>
          <w:lang w:eastAsia="nl-NL"/>
        </w:rPr>
        <w:t>Bronnen opdracht 4</w:t>
      </w:r>
    </w:p>
    <w:p w:rsidR="00EA35C9" w:rsidRDefault="00EA35C9" w:rsidP="00EA35C9">
      <w:pPr>
        <w:spacing w:after="240" w:line="240" w:lineRule="auto"/>
        <w:ind w:left="720" w:hanging="720"/>
        <w:rPr>
          <w:i w:val="0"/>
          <w:iCs w:val="0"/>
          <w:sz w:val="24"/>
          <w:szCs w:val="24"/>
        </w:rPr>
      </w:pPr>
      <w:r w:rsidRPr="00955149">
        <w:rPr>
          <w:i w:val="0"/>
          <w:iCs w:val="0"/>
          <w:sz w:val="24"/>
          <w:szCs w:val="24"/>
        </w:rPr>
        <w:t>proefjes.nl.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). Springerig geluid. Geraadpleegd op 14 april 2020, van </w:t>
      </w:r>
      <w:hyperlink r:id="rId4" w:history="1">
        <w:r w:rsidRPr="000873B6">
          <w:rPr>
            <w:rStyle w:val="Hyperlink"/>
            <w:i w:val="0"/>
            <w:iCs w:val="0"/>
            <w:sz w:val="24"/>
            <w:szCs w:val="24"/>
          </w:rPr>
          <w:t>https://www.proefjes.nl/proefje/034</w:t>
        </w:r>
      </w:hyperlink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proofErr w:type="spellStart"/>
      <w:r w:rsidRPr="00955149">
        <w:rPr>
          <w:i w:val="0"/>
          <w:iCs w:val="0"/>
          <w:sz w:val="24"/>
          <w:szCs w:val="24"/>
        </w:rPr>
        <w:t>Ing</w:t>
      </w:r>
      <w:proofErr w:type="spellEnd"/>
      <w:r w:rsidRPr="00955149">
        <w:rPr>
          <w:i w:val="0"/>
          <w:iCs w:val="0"/>
          <w:sz w:val="24"/>
          <w:szCs w:val="24"/>
        </w:rPr>
        <w:t xml:space="preserve"> W.T.N.G. </w:t>
      </w:r>
      <w:proofErr w:type="spellStart"/>
      <w:r w:rsidRPr="00955149">
        <w:rPr>
          <w:i w:val="0"/>
          <w:iCs w:val="0"/>
          <w:sz w:val="24"/>
          <w:szCs w:val="24"/>
        </w:rPr>
        <w:t>Tomassen</w:t>
      </w:r>
      <w:proofErr w:type="spellEnd"/>
      <w:r w:rsidRPr="00955149">
        <w:rPr>
          <w:i w:val="0"/>
          <w:iCs w:val="0"/>
          <w:sz w:val="24"/>
          <w:szCs w:val="24"/>
        </w:rPr>
        <w:t>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Practica geluid. Geraadpleegd op 14 april 2020, van http://www.betavakken.nl/natuurkunde/Practica/Onderwerp/Golven%20en%20straling/Geluid/Experimenterenbundel%20geluid.pdf</w:t>
      </w:r>
    </w:p>
    <w:p w:rsidR="00EA35C9" w:rsidRDefault="00EA35C9" w:rsidP="00EA35C9">
      <w:pPr>
        <w:spacing w:after="240" w:line="240" w:lineRule="auto"/>
        <w:ind w:left="720" w:hanging="720"/>
        <w:rPr>
          <w:i w:val="0"/>
          <w:iCs w:val="0"/>
          <w:sz w:val="24"/>
          <w:szCs w:val="24"/>
        </w:rPr>
      </w:pPr>
      <w:proofErr w:type="spellStart"/>
      <w:r w:rsidRPr="00955149">
        <w:rPr>
          <w:i w:val="0"/>
          <w:iCs w:val="0"/>
          <w:sz w:val="24"/>
          <w:szCs w:val="24"/>
        </w:rPr>
        <w:t>Schroyen</w:t>
      </w:r>
      <w:proofErr w:type="spellEnd"/>
      <w:r w:rsidRPr="00955149">
        <w:rPr>
          <w:i w:val="0"/>
          <w:iCs w:val="0"/>
          <w:sz w:val="24"/>
          <w:szCs w:val="24"/>
        </w:rPr>
        <w:t>, K.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-a). Experimenteren met geluid. Geraadpleegd op 14 april 2020, van </w:t>
      </w:r>
      <w:hyperlink r:id="rId5" w:anchor="preview" w:history="1">
        <w:r w:rsidRPr="000873B6">
          <w:rPr>
            <w:rStyle w:val="Hyperlink"/>
            <w:i w:val="0"/>
            <w:iCs w:val="0"/>
            <w:sz w:val="24"/>
            <w:szCs w:val="24"/>
          </w:rPr>
          <w:t>https://www.klascement.net/downloadbaar-lesmateriaal/50758/experimenteren-met-geluid/#preview</w:t>
        </w:r>
      </w:hyperlink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955149">
        <w:rPr>
          <w:i w:val="0"/>
          <w:iCs w:val="0"/>
          <w:sz w:val="24"/>
          <w:szCs w:val="24"/>
        </w:rPr>
        <w:t>Tyberg</w:t>
      </w:r>
      <w:proofErr w:type="spellEnd"/>
      <w:r w:rsidRPr="00955149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955149">
        <w:rPr>
          <w:i w:val="0"/>
          <w:iCs w:val="0"/>
          <w:sz w:val="24"/>
          <w:szCs w:val="24"/>
        </w:rPr>
        <w:t>Zuidnederlandse</w:t>
      </w:r>
      <w:proofErr w:type="spellEnd"/>
      <w:r w:rsidRPr="00955149">
        <w:rPr>
          <w:i w:val="0"/>
          <w:iCs w:val="0"/>
          <w:sz w:val="24"/>
          <w:szCs w:val="24"/>
        </w:rPr>
        <w:t xml:space="preserve"> uitgeverij.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>
        <w:rPr>
          <w:lang w:eastAsia="nl-NL"/>
        </w:rPr>
        <w:t>B</w:t>
      </w:r>
      <w:r w:rsidRPr="002F7DB3">
        <w:rPr>
          <w:lang w:eastAsia="nl-NL"/>
        </w:rPr>
        <w:t>ronnen opdracht 5</w:t>
      </w:r>
    </w:p>
    <w:p w:rsidR="00EA35C9" w:rsidRDefault="00EA35C9" w:rsidP="00EA35C9">
      <w:pPr>
        <w:spacing w:after="240" w:line="240" w:lineRule="auto"/>
        <w:ind w:left="720" w:hanging="720"/>
        <w:rPr>
          <w:i w:val="0"/>
          <w:iCs w:val="0"/>
          <w:sz w:val="24"/>
          <w:szCs w:val="24"/>
        </w:rPr>
      </w:pPr>
      <w:proofErr w:type="spellStart"/>
      <w:r w:rsidRPr="00955149">
        <w:rPr>
          <w:i w:val="0"/>
          <w:iCs w:val="0"/>
          <w:sz w:val="24"/>
          <w:szCs w:val="24"/>
        </w:rPr>
        <w:t>Ing</w:t>
      </w:r>
      <w:proofErr w:type="spellEnd"/>
      <w:r w:rsidRPr="00955149">
        <w:rPr>
          <w:i w:val="0"/>
          <w:iCs w:val="0"/>
          <w:sz w:val="24"/>
          <w:szCs w:val="24"/>
        </w:rPr>
        <w:t xml:space="preserve"> W.T.N.G. </w:t>
      </w:r>
      <w:proofErr w:type="spellStart"/>
      <w:r w:rsidRPr="00955149">
        <w:rPr>
          <w:i w:val="0"/>
          <w:iCs w:val="0"/>
          <w:sz w:val="24"/>
          <w:szCs w:val="24"/>
        </w:rPr>
        <w:t>Tomassen</w:t>
      </w:r>
      <w:proofErr w:type="spellEnd"/>
      <w:r w:rsidRPr="00955149">
        <w:rPr>
          <w:i w:val="0"/>
          <w:iCs w:val="0"/>
          <w:sz w:val="24"/>
          <w:szCs w:val="24"/>
        </w:rPr>
        <w:t>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 xml:space="preserve">). Practica geluid. Geraadpleegd op 14 april 2020, van </w:t>
      </w:r>
      <w:hyperlink r:id="rId6" w:history="1">
        <w:r w:rsidRPr="000873B6">
          <w:rPr>
            <w:rStyle w:val="Hyperlink"/>
            <w:i w:val="0"/>
            <w:iCs w:val="0"/>
            <w:sz w:val="24"/>
            <w:szCs w:val="24"/>
          </w:rPr>
          <w:t>http://www.betavakken.nl/natuurkunde/Practica/Onderwerp/Golven%20en%20straling/Geluid/Experimenterenbundel%20geluid.pdf</w:t>
        </w:r>
      </w:hyperlink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proofErr w:type="spellStart"/>
      <w:r w:rsidRPr="00955149">
        <w:rPr>
          <w:i w:val="0"/>
          <w:iCs w:val="0"/>
          <w:sz w:val="24"/>
          <w:szCs w:val="24"/>
        </w:rPr>
        <w:t>Schroyen</w:t>
      </w:r>
      <w:proofErr w:type="spellEnd"/>
      <w:r w:rsidRPr="00955149">
        <w:rPr>
          <w:i w:val="0"/>
          <w:iCs w:val="0"/>
          <w:sz w:val="24"/>
          <w:szCs w:val="24"/>
        </w:rPr>
        <w:t>, K.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-a). Experimenteren met geluid. Geraadpleegd op 14 april 2020, van https://www.klascement.net/downloadbaar-lesmateriaal/50758/experimenteren-met-geluid/#preview</w:t>
      </w:r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  <w:lang w:val="de-DE"/>
        </w:rPr>
        <w:lastRenderedPageBreak/>
        <w:t xml:space="preserve">Schroyen, K. (z.d.-b). </w:t>
      </w:r>
      <w:r w:rsidRPr="00955149">
        <w:rPr>
          <w:i w:val="0"/>
          <w:iCs w:val="0"/>
          <w:sz w:val="24"/>
          <w:szCs w:val="24"/>
        </w:rPr>
        <w:t>Experimenteren rond geluid. Geraadpleegd op 14 april 2020, van https://www.klascement.net/downloadbaar-lesmateriaal/22803/experimenteren-rond-geluid/?previous#preview</w:t>
      </w:r>
    </w:p>
    <w:p w:rsidR="00EA35C9" w:rsidRDefault="00EA35C9" w:rsidP="00EA35C9">
      <w:pPr>
        <w:pStyle w:val="Citaat"/>
        <w:spacing w:line="240" w:lineRule="auto"/>
        <w:rPr>
          <w:lang w:eastAsia="nl-NL"/>
        </w:rPr>
      </w:pPr>
      <w:r w:rsidRPr="002F7DB3">
        <w:rPr>
          <w:lang w:eastAsia="nl-NL"/>
        </w:rPr>
        <w:t>Bronnen opdracht 6</w:t>
      </w:r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955149">
        <w:rPr>
          <w:i w:val="0"/>
          <w:iCs w:val="0"/>
          <w:sz w:val="24"/>
          <w:szCs w:val="24"/>
        </w:rPr>
        <w:t>Tyberg</w:t>
      </w:r>
      <w:proofErr w:type="spellEnd"/>
      <w:r w:rsidRPr="00955149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955149">
        <w:rPr>
          <w:i w:val="0"/>
          <w:iCs w:val="0"/>
          <w:sz w:val="24"/>
          <w:szCs w:val="24"/>
        </w:rPr>
        <w:t>Zuidnederlandse</w:t>
      </w:r>
      <w:proofErr w:type="spellEnd"/>
      <w:r w:rsidRPr="00955149">
        <w:rPr>
          <w:i w:val="0"/>
          <w:iCs w:val="0"/>
          <w:sz w:val="24"/>
          <w:szCs w:val="24"/>
        </w:rPr>
        <w:t xml:space="preserve"> uitgeverij.</w:t>
      </w:r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CM.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Gehoorschade en decibels | CM. Geraadpleegd op 14 april 2020, van https://www.cm.be/gezond-leven/lichaam/oren/decibelschaal</w:t>
      </w:r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Aerts, L.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Amai mijn (h)oren : Werkblaadjes. Geraadpleegd op 14 april 2020, van https://www.klascement.net/downloadbaar-lesmateriaal/18112/amai-mijn-horen-werkblaadjes/?previous#preview</w:t>
      </w:r>
    </w:p>
    <w:p w:rsidR="00EA35C9" w:rsidRPr="00955149" w:rsidRDefault="00EA35C9" w:rsidP="00EA35C9">
      <w:pPr>
        <w:spacing w:after="240" w:line="240" w:lineRule="auto"/>
        <w:ind w:left="720" w:hanging="720"/>
        <w:rPr>
          <w:i w:val="0"/>
          <w:iCs w:val="0"/>
        </w:rPr>
      </w:pPr>
      <w:r w:rsidRPr="00955149">
        <w:rPr>
          <w:i w:val="0"/>
          <w:iCs w:val="0"/>
          <w:sz w:val="24"/>
          <w:szCs w:val="24"/>
        </w:rPr>
        <w:t>Wikipedia. (</w:t>
      </w:r>
      <w:proofErr w:type="spellStart"/>
      <w:r w:rsidRPr="00955149">
        <w:rPr>
          <w:i w:val="0"/>
          <w:iCs w:val="0"/>
          <w:sz w:val="24"/>
          <w:szCs w:val="24"/>
        </w:rPr>
        <w:t>z.d.</w:t>
      </w:r>
      <w:proofErr w:type="spellEnd"/>
      <w:r w:rsidRPr="00955149">
        <w:rPr>
          <w:i w:val="0"/>
          <w:iCs w:val="0"/>
          <w:sz w:val="24"/>
          <w:szCs w:val="24"/>
        </w:rPr>
        <w:t>). Decibel (eenheid). Geraadpleegd op 14 april 2020, van https://nl.wikipedia.org/wiki/Decibel_(eenheid)</w:t>
      </w:r>
    </w:p>
    <w:p w:rsidR="00EA35C9" w:rsidRPr="00955149" w:rsidRDefault="00EA35C9" w:rsidP="00EA35C9">
      <w:pPr>
        <w:rPr>
          <w:i w:val="0"/>
          <w:iCs w:val="0"/>
          <w:lang w:eastAsia="nl-NL"/>
        </w:rPr>
      </w:pP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5C9"/>
    <w:rsid w:val="00867720"/>
    <w:rsid w:val="00EA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4BA2D-3765-4B1C-9670-CE7148B57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35C9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EA35C9"/>
    <w:pPr>
      <w:pBdr>
        <w:top w:val="single" w:sz="8" w:space="0" w:color="792C26" w:themeColor="accent2"/>
        <w:left w:val="single" w:sz="8" w:space="0" w:color="792C26" w:themeColor="accent2"/>
        <w:bottom w:val="single" w:sz="8" w:space="0" w:color="792C26" w:themeColor="accent2"/>
        <w:right w:val="single" w:sz="8" w:space="0" w:color="792C26" w:themeColor="accent2"/>
      </w:pBdr>
      <w:shd w:val="clear" w:color="auto" w:fill="EECBC9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3C1513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A35C9"/>
    <w:rPr>
      <w:rFonts w:asciiTheme="majorHAnsi" w:eastAsiaTheme="majorEastAsia" w:hAnsiTheme="majorHAnsi" w:cstheme="majorBidi"/>
      <w:b/>
      <w:bCs/>
      <w:i/>
      <w:iCs/>
      <w:color w:val="3C1513" w:themeColor="accent2" w:themeShade="7F"/>
      <w:shd w:val="clear" w:color="auto" w:fill="EECBC9" w:themeFill="accent2" w:themeFillTint="33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EA35C9"/>
    <w:rPr>
      <w:i w:val="0"/>
      <w:iCs w:val="0"/>
      <w:color w:val="5A201C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EA35C9"/>
    <w:rPr>
      <w:rFonts w:eastAsiaTheme="minorEastAsia"/>
      <w:color w:val="5A201C" w:themeColor="accent2" w:themeShade="BF"/>
      <w:sz w:val="20"/>
      <w:szCs w:val="20"/>
      <w:lang w:val="nl-NL"/>
    </w:rPr>
  </w:style>
  <w:style w:type="character" w:styleId="Hyperlink">
    <w:name w:val="Hyperlink"/>
    <w:basedOn w:val="Standaardalinea-lettertype"/>
    <w:uiPriority w:val="99"/>
    <w:unhideWhenUsed/>
    <w:rsid w:val="00EA35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tavakken.nl/natuurkunde/Practica/Onderwerp/Golven%20en%20straling/Geluid/Experimenterenbundel%20geluid.pdf" TargetMode="External"/><Relationship Id="rId5" Type="http://schemas.openxmlformats.org/officeDocument/2006/relationships/hyperlink" Target="https://www.klascement.net/downloadbaar-lesmateriaal/50758/experimenteren-met-geluid/" TargetMode="External"/><Relationship Id="rId4" Type="http://schemas.openxmlformats.org/officeDocument/2006/relationships/hyperlink" Target="https://www.proefjes.nl/proefje/034" TargetMode="External"/></Relationships>
</file>

<file path=word/theme/theme1.xml><?xml version="1.0" encoding="utf-8"?>
<a:theme xmlns:a="http://schemas.openxmlformats.org/drawingml/2006/main" name="Kantoorthema">
  <a:themeElements>
    <a:clrScheme name="Aangepast 1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511D19"/>
      </a:accent1>
      <a:accent2>
        <a:srgbClr val="792C26"/>
      </a:accent2>
      <a:accent3>
        <a:srgbClr val="D47E77"/>
      </a:accent3>
      <a:accent4>
        <a:srgbClr val="F0D4D1"/>
      </a:accent4>
      <a:accent5>
        <a:srgbClr val="FF0000"/>
      </a:accent5>
      <a:accent6>
        <a:srgbClr val="C00000"/>
      </a:accent6>
      <a:hlink>
        <a:srgbClr val="A8BF4D"/>
      </a:hlink>
      <a:folHlink>
        <a:srgbClr val="B4CA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2020-04-22T13:44:00Z</dcterms:created>
  <dcterms:modified xsi:type="dcterms:W3CDTF">2020-04-22T13:45:00Z</dcterms:modified>
</cp:coreProperties>
</file>